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33" w:rsidRDefault="00065433" w:rsidP="00065433">
      <w:pPr>
        <w:tabs>
          <w:tab w:val="left" w:pos="6804"/>
        </w:tabs>
        <w:overflowPunct w:val="0"/>
        <w:ind w:left="5529"/>
        <w:textAlignment w:val="baseline"/>
        <w:rPr>
          <w:szCs w:val="24"/>
          <w:lang w:eastAsia="lt-LT"/>
        </w:rPr>
      </w:pPr>
      <w:r>
        <w:rPr>
          <w:szCs w:val="24"/>
          <w:lang w:eastAsia="lt-LT"/>
        </w:rPr>
        <w:t xml:space="preserve">Reikalavimų švietimo įstaigos (išskyrus aukštąją mokyklą) vadovo metų veiklos ataskaitai </w:t>
      </w:r>
    </w:p>
    <w:p w:rsidR="00065433" w:rsidRDefault="00065433" w:rsidP="00065433">
      <w:pPr>
        <w:tabs>
          <w:tab w:val="left" w:pos="6804"/>
        </w:tabs>
        <w:overflowPunct w:val="0"/>
        <w:ind w:left="5529"/>
        <w:textAlignment w:val="baseline"/>
        <w:rPr>
          <w:szCs w:val="24"/>
          <w:lang w:eastAsia="ar-SA"/>
        </w:rPr>
      </w:pPr>
      <w:bookmarkStart w:id="0" w:name="_GoBack"/>
      <w:r>
        <w:rPr>
          <w:szCs w:val="24"/>
          <w:lang w:eastAsia="ar-SA"/>
        </w:rPr>
        <w:t>pried</w:t>
      </w:r>
      <w:bookmarkEnd w:id="0"/>
      <w:r>
        <w:rPr>
          <w:szCs w:val="24"/>
          <w:lang w:eastAsia="ar-SA"/>
        </w:rPr>
        <w:t>as</w:t>
      </w:r>
    </w:p>
    <w:p w:rsidR="00065433" w:rsidRDefault="00065433" w:rsidP="00065433">
      <w:pPr>
        <w:tabs>
          <w:tab w:val="left" w:pos="6237"/>
          <w:tab w:val="right" w:pos="8306"/>
        </w:tabs>
        <w:overflowPunct w:val="0"/>
        <w:textAlignment w:val="baseline"/>
        <w:rPr>
          <w:szCs w:val="24"/>
        </w:rPr>
      </w:pPr>
    </w:p>
    <w:p w:rsidR="00065433" w:rsidRDefault="00065433" w:rsidP="00065433">
      <w:pPr>
        <w:overflowPunct w:val="0"/>
        <w:jc w:val="center"/>
        <w:textAlignment w:val="baseline"/>
        <w:rPr>
          <w:b/>
          <w:szCs w:val="24"/>
          <w:lang w:eastAsia="lt-LT"/>
        </w:rPr>
      </w:pPr>
    </w:p>
    <w:p w:rsidR="00065433" w:rsidRDefault="00065433" w:rsidP="00065433">
      <w:pPr>
        <w:tabs>
          <w:tab w:val="left" w:pos="14656"/>
        </w:tabs>
        <w:overflowPunct w:val="0"/>
        <w:jc w:val="center"/>
        <w:textAlignment w:val="baseline"/>
        <w:rPr>
          <w:szCs w:val="24"/>
          <w:lang w:eastAsia="lt-LT"/>
        </w:rPr>
      </w:pPr>
      <w:r>
        <w:rPr>
          <w:szCs w:val="24"/>
          <w:lang w:eastAsia="lt-LT"/>
        </w:rPr>
        <w:t>_</w:t>
      </w:r>
      <w:r>
        <w:rPr>
          <w:b/>
          <w:szCs w:val="24"/>
          <w:u w:val="single"/>
          <w:lang w:eastAsia="lt-LT"/>
        </w:rPr>
        <w:t>VILNIAUS R. KALVELIŲ „AUŠROS“ GIMNAZIJA</w:t>
      </w:r>
      <w:r>
        <w:rPr>
          <w:szCs w:val="24"/>
          <w:lang w:eastAsia="lt-LT"/>
        </w:rPr>
        <w:t>___</w:t>
      </w:r>
    </w:p>
    <w:p w:rsidR="00065433" w:rsidRDefault="00065433" w:rsidP="00065433">
      <w:pPr>
        <w:tabs>
          <w:tab w:val="left" w:pos="14656"/>
        </w:tabs>
        <w:overflowPunct w:val="0"/>
        <w:jc w:val="center"/>
        <w:textAlignment w:val="baseline"/>
        <w:rPr>
          <w:sz w:val="20"/>
          <w:lang w:eastAsia="lt-LT"/>
        </w:rPr>
      </w:pPr>
      <w:r>
        <w:rPr>
          <w:sz w:val="20"/>
          <w:lang w:eastAsia="lt-LT"/>
        </w:rPr>
        <w:t>(švietimo įstaigos pavadinimas)</w:t>
      </w:r>
    </w:p>
    <w:p w:rsidR="00065433" w:rsidRDefault="00065433" w:rsidP="00065433">
      <w:pPr>
        <w:tabs>
          <w:tab w:val="left" w:pos="14656"/>
        </w:tabs>
        <w:overflowPunct w:val="0"/>
        <w:jc w:val="center"/>
        <w:textAlignment w:val="baseline"/>
        <w:rPr>
          <w:szCs w:val="24"/>
          <w:lang w:eastAsia="lt-LT"/>
        </w:rPr>
      </w:pPr>
      <w:r>
        <w:rPr>
          <w:szCs w:val="24"/>
          <w:lang w:eastAsia="lt-LT"/>
        </w:rPr>
        <w:t>__________________</w:t>
      </w:r>
      <w:r>
        <w:rPr>
          <w:szCs w:val="24"/>
          <w:u w:val="single"/>
          <w:lang w:eastAsia="lt-LT"/>
        </w:rPr>
        <w:t>Irena Veličkienė</w:t>
      </w:r>
      <w:r>
        <w:rPr>
          <w:szCs w:val="24"/>
          <w:lang w:eastAsia="lt-LT"/>
        </w:rPr>
        <w:t>_________________________</w:t>
      </w:r>
    </w:p>
    <w:p w:rsidR="00065433" w:rsidRDefault="00065433" w:rsidP="00065433">
      <w:pPr>
        <w:overflowPunct w:val="0"/>
        <w:jc w:val="center"/>
        <w:textAlignment w:val="baseline"/>
        <w:rPr>
          <w:sz w:val="20"/>
          <w:lang w:eastAsia="lt-LT"/>
        </w:rPr>
      </w:pPr>
      <w:r>
        <w:rPr>
          <w:sz w:val="20"/>
          <w:lang w:eastAsia="lt-LT"/>
        </w:rPr>
        <w:t>(švietimo įstaigos vadovo vardas ir pavardė)</w:t>
      </w:r>
    </w:p>
    <w:p w:rsidR="00065433" w:rsidRDefault="00065433" w:rsidP="00065433">
      <w:pPr>
        <w:overflowPunct w:val="0"/>
        <w:jc w:val="center"/>
        <w:textAlignment w:val="baseline"/>
        <w:rPr>
          <w:b/>
          <w:szCs w:val="24"/>
          <w:lang w:eastAsia="lt-LT"/>
        </w:rPr>
      </w:pPr>
    </w:p>
    <w:p w:rsidR="00065433" w:rsidRDefault="00065433" w:rsidP="00065433">
      <w:pPr>
        <w:overflowPunct w:val="0"/>
        <w:jc w:val="center"/>
        <w:textAlignment w:val="baseline"/>
        <w:rPr>
          <w:b/>
          <w:szCs w:val="24"/>
          <w:lang w:eastAsia="lt-LT"/>
        </w:rPr>
      </w:pPr>
    </w:p>
    <w:p w:rsidR="00065433" w:rsidRDefault="00065433" w:rsidP="00065433">
      <w:pPr>
        <w:overflowPunct w:val="0"/>
        <w:jc w:val="center"/>
        <w:textAlignment w:val="baseline"/>
        <w:rPr>
          <w:b/>
          <w:szCs w:val="24"/>
          <w:lang w:eastAsia="lt-LT"/>
        </w:rPr>
      </w:pPr>
      <w:r>
        <w:rPr>
          <w:b/>
          <w:szCs w:val="24"/>
          <w:lang w:eastAsia="lt-LT"/>
        </w:rPr>
        <w:t>METŲ VEIKLOS ATASKAITA</w:t>
      </w:r>
    </w:p>
    <w:p w:rsidR="00065433" w:rsidRDefault="00065433" w:rsidP="00065433">
      <w:pPr>
        <w:overflowPunct w:val="0"/>
        <w:jc w:val="center"/>
        <w:textAlignment w:val="baseline"/>
        <w:rPr>
          <w:b/>
          <w:szCs w:val="24"/>
          <w:lang w:eastAsia="lt-LT"/>
        </w:rPr>
      </w:pPr>
    </w:p>
    <w:p w:rsidR="00065433" w:rsidRDefault="00065433" w:rsidP="00065433">
      <w:pPr>
        <w:overflowPunct w:val="0"/>
        <w:jc w:val="center"/>
        <w:textAlignment w:val="baseline"/>
        <w:rPr>
          <w:szCs w:val="24"/>
          <w:lang w:eastAsia="lt-LT"/>
        </w:rPr>
      </w:pPr>
      <w:r>
        <w:rPr>
          <w:szCs w:val="24"/>
          <w:lang w:eastAsia="lt-LT"/>
        </w:rPr>
        <w:t>_</w:t>
      </w:r>
      <w:r>
        <w:rPr>
          <w:szCs w:val="24"/>
          <w:u w:val="single"/>
          <w:lang w:eastAsia="lt-LT"/>
        </w:rPr>
        <w:t>2019-01-18</w:t>
      </w:r>
      <w:r>
        <w:rPr>
          <w:szCs w:val="24"/>
          <w:lang w:eastAsia="lt-LT"/>
        </w:rPr>
        <w:t>_ Nr. _</w:t>
      </w:r>
      <w:r>
        <w:rPr>
          <w:szCs w:val="24"/>
          <w:u w:val="single"/>
          <w:lang w:eastAsia="lt-LT"/>
        </w:rPr>
        <w:t>IS-7</w:t>
      </w:r>
      <w:r>
        <w:rPr>
          <w:szCs w:val="24"/>
          <w:lang w:eastAsia="lt-LT"/>
        </w:rPr>
        <w:t xml:space="preserve">_ </w:t>
      </w:r>
    </w:p>
    <w:p w:rsidR="00065433" w:rsidRDefault="00065433" w:rsidP="00065433">
      <w:pPr>
        <w:overflowPunct w:val="0"/>
        <w:jc w:val="center"/>
        <w:textAlignment w:val="baseline"/>
        <w:rPr>
          <w:sz w:val="20"/>
          <w:lang w:eastAsia="lt-LT"/>
        </w:rPr>
      </w:pPr>
      <w:r>
        <w:rPr>
          <w:sz w:val="20"/>
          <w:lang w:eastAsia="lt-LT"/>
        </w:rPr>
        <w:t>(data)</w:t>
      </w:r>
    </w:p>
    <w:p w:rsidR="00065433" w:rsidRDefault="00065433" w:rsidP="00065433">
      <w:pPr>
        <w:tabs>
          <w:tab w:val="left" w:pos="3828"/>
        </w:tabs>
        <w:overflowPunct w:val="0"/>
        <w:jc w:val="center"/>
        <w:textAlignment w:val="baseline"/>
        <w:rPr>
          <w:szCs w:val="24"/>
          <w:lang w:eastAsia="lt-LT"/>
        </w:rPr>
      </w:pPr>
      <w:r>
        <w:rPr>
          <w:szCs w:val="24"/>
          <w:lang w:eastAsia="lt-LT"/>
        </w:rPr>
        <w:t>____</w:t>
      </w:r>
      <w:r>
        <w:rPr>
          <w:szCs w:val="24"/>
          <w:u w:val="single"/>
          <w:lang w:eastAsia="lt-LT"/>
        </w:rPr>
        <w:t>Kalveliai</w:t>
      </w:r>
      <w:r>
        <w:rPr>
          <w:szCs w:val="24"/>
          <w:lang w:eastAsia="lt-LT"/>
        </w:rPr>
        <w:t>____</w:t>
      </w:r>
    </w:p>
    <w:p w:rsidR="00065433" w:rsidRDefault="00065433" w:rsidP="00065433">
      <w:pPr>
        <w:tabs>
          <w:tab w:val="left" w:pos="3828"/>
        </w:tabs>
        <w:overflowPunct w:val="0"/>
        <w:jc w:val="center"/>
        <w:textAlignment w:val="baseline"/>
        <w:rPr>
          <w:sz w:val="20"/>
          <w:lang w:eastAsia="lt-LT"/>
        </w:rPr>
      </w:pPr>
      <w:r>
        <w:rPr>
          <w:sz w:val="20"/>
          <w:lang w:eastAsia="lt-LT"/>
        </w:rPr>
        <w:t>(sudarymo vieta)</w:t>
      </w:r>
    </w:p>
    <w:p w:rsidR="00065433" w:rsidRDefault="00065433" w:rsidP="00065433">
      <w:pPr>
        <w:overflowPunct w:val="0"/>
        <w:jc w:val="center"/>
        <w:textAlignment w:val="baseline"/>
        <w:rPr>
          <w:sz w:val="20"/>
          <w:lang w:eastAsia="lt-LT"/>
        </w:rPr>
      </w:pPr>
    </w:p>
    <w:p w:rsidR="00065433" w:rsidRDefault="00065433" w:rsidP="00065433">
      <w:pPr>
        <w:overflowPunct w:val="0"/>
        <w:jc w:val="center"/>
        <w:textAlignment w:val="baseline"/>
        <w:rPr>
          <w:b/>
          <w:szCs w:val="24"/>
          <w:lang w:eastAsia="lt-LT"/>
        </w:rPr>
      </w:pPr>
      <w:r>
        <w:rPr>
          <w:b/>
          <w:szCs w:val="24"/>
          <w:lang w:eastAsia="lt-LT"/>
        </w:rPr>
        <w:t>I SKYRIUS</w:t>
      </w:r>
    </w:p>
    <w:p w:rsidR="00065433" w:rsidRDefault="00065433" w:rsidP="00065433">
      <w:pPr>
        <w:overflowPunct w:val="0"/>
        <w:jc w:val="center"/>
        <w:textAlignment w:val="baseline"/>
        <w:rPr>
          <w:b/>
          <w:szCs w:val="24"/>
          <w:lang w:eastAsia="lt-LT"/>
        </w:rPr>
      </w:pPr>
      <w:r>
        <w:rPr>
          <w:b/>
          <w:szCs w:val="24"/>
          <w:lang w:eastAsia="lt-LT"/>
        </w:rPr>
        <w:t>STRATEGINIO PLANO IR METINIO VEIKLOS PLANO ĮGYVENDINIMAS</w:t>
      </w:r>
    </w:p>
    <w:p w:rsidR="00065433" w:rsidRDefault="00065433" w:rsidP="00065433">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065433" w:rsidTr="00065433">
        <w:tc>
          <w:tcPr>
            <w:tcW w:w="9628" w:type="dxa"/>
            <w:tcBorders>
              <w:top w:val="single" w:sz="4" w:space="0" w:color="auto"/>
              <w:left w:val="single" w:sz="4" w:space="0" w:color="auto"/>
              <w:bottom w:val="single" w:sz="4" w:space="0" w:color="auto"/>
              <w:right w:val="single" w:sz="4" w:space="0" w:color="auto"/>
            </w:tcBorders>
            <w:hideMark/>
          </w:tcPr>
          <w:p w:rsidR="00065433" w:rsidRDefault="00065433">
            <w:pPr>
              <w:overflowPunct w:val="0"/>
              <w:ind w:firstLine="567"/>
              <w:jc w:val="both"/>
              <w:textAlignment w:val="baseline"/>
              <w:rPr>
                <w:szCs w:val="24"/>
                <w:lang w:eastAsia="lt-LT"/>
              </w:rPr>
            </w:pPr>
            <w:r>
              <w:rPr>
                <w:szCs w:val="24"/>
                <w:lang w:eastAsia="lt-LT"/>
              </w:rPr>
              <w:t xml:space="preserve">2018 m. Vilniaus r. Kalvelių „Aušros“ gimnazijoje buvo sudarytas 2018-2021 m. strateginis planas. Kalvelių „Aušros“  gimnazija – atvira, nuolat atsinaujinanti, įsivertinanti, </w:t>
            </w:r>
            <w:proofErr w:type="spellStart"/>
            <w:r>
              <w:rPr>
                <w:szCs w:val="24"/>
                <w:lang w:eastAsia="lt-LT"/>
              </w:rPr>
              <w:t>bendruomeniška</w:t>
            </w:r>
            <w:proofErr w:type="spellEnd"/>
            <w:r>
              <w:rPr>
                <w:szCs w:val="24"/>
                <w:lang w:eastAsia="lt-LT"/>
              </w:rPr>
              <w:t xml:space="preserve"> ir siekianti kiekvieno mokinio pažangos mokymosi įstaiga. Gimnazijos misija – ugdyti laisvą, laimingą, kūrybišką, tolerantišką, turinti tapatumo jausmą mokinį, padėti įgyti kompetencijų tolimesniam mokinio gyvenimui ir sėkmingai socializacijai šiuolaikinėje visuomenėje. Gimnazijos vertybės:  atsakomybė, pilietiškumas ir tautiškumas, sąžiningumas, pagalba mokiniui, kūrybiškumas ir tobulėjimas. Gimnazijos strateginiai tikslai: </w:t>
            </w:r>
          </w:p>
          <w:p w:rsidR="00065433" w:rsidRDefault="00065433">
            <w:pPr>
              <w:overflowPunct w:val="0"/>
              <w:ind w:firstLine="567"/>
              <w:jc w:val="both"/>
              <w:textAlignment w:val="baseline"/>
              <w:rPr>
                <w:szCs w:val="24"/>
                <w:lang w:eastAsia="lt-LT"/>
              </w:rPr>
            </w:pPr>
            <w:r>
              <w:rPr>
                <w:szCs w:val="24"/>
                <w:lang w:eastAsia="lt-LT"/>
              </w:rPr>
              <w:t xml:space="preserve">1. veiksmingo ir kokybiško ugdymosi užtikrinimas; </w:t>
            </w:r>
          </w:p>
          <w:p w:rsidR="00065433" w:rsidRDefault="00065433">
            <w:pPr>
              <w:overflowPunct w:val="0"/>
              <w:ind w:firstLine="567"/>
              <w:jc w:val="both"/>
              <w:textAlignment w:val="baseline"/>
              <w:rPr>
                <w:szCs w:val="24"/>
                <w:lang w:eastAsia="lt-LT"/>
              </w:rPr>
            </w:pPr>
            <w:r>
              <w:rPr>
                <w:szCs w:val="24"/>
                <w:lang w:eastAsia="lt-LT"/>
              </w:rPr>
              <w:t>2. vadovavimo mokymuisi tobulinimas;</w:t>
            </w:r>
          </w:p>
          <w:p w:rsidR="00065433" w:rsidRDefault="00065433">
            <w:pPr>
              <w:overflowPunct w:val="0"/>
              <w:ind w:firstLine="567"/>
              <w:jc w:val="both"/>
              <w:textAlignment w:val="baseline"/>
              <w:rPr>
                <w:szCs w:val="24"/>
                <w:lang w:eastAsia="lt-LT"/>
              </w:rPr>
            </w:pPr>
            <w:r>
              <w:rPr>
                <w:szCs w:val="24"/>
                <w:lang w:eastAsia="lt-LT"/>
              </w:rPr>
              <w:t>3. tikslingo ir įvairiapusiško mokymosi virtualioje aplinkoje organizavimas.</w:t>
            </w:r>
          </w:p>
          <w:p w:rsidR="00065433" w:rsidRDefault="00065433">
            <w:pPr>
              <w:overflowPunct w:val="0"/>
              <w:ind w:firstLine="567"/>
              <w:jc w:val="both"/>
              <w:textAlignment w:val="baseline"/>
              <w:rPr>
                <w:szCs w:val="24"/>
                <w:lang w:eastAsia="lt-LT"/>
              </w:rPr>
            </w:pPr>
            <w:r>
              <w:rPr>
                <w:szCs w:val="24"/>
                <w:lang w:eastAsia="lt-LT"/>
              </w:rPr>
              <w:t xml:space="preserve">2017-2018 m. m. metinės veiklos prioritetai buvo skirti: </w:t>
            </w:r>
          </w:p>
          <w:p w:rsidR="00065433" w:rsidRDefault="00065433" w:rsidP="007549F7">
            <w:pPr>
              <w:pStyle w:val="Sraopastraipa"/>
              <w:numPr>
                <w:ilvl w:val="0"/>
                <w:numId w:val="1"/>
              </w:numPr>
              <w:tabs>
                <w:tab w:val="left" w:pos="851"/>
              </w:tabs>
              <w:overflowPunct w:val="0"/>
              <w:ind w:left="0" w:firstLine="567"/>
              <w:jc w:val="both"/>
              <w:textAlignment w:val="baseline"/>
              <w:rPr>
                <w:szCs w:val="24"/>
                <w:lang w:eastAsia="lt-LT"/>
              </w:rPr>
            </w:pPr>
            <w:r>
              <w:rPr>
                <w:szCs w:val="24"/>
                <w:lang w:eastAsia="lt-LT"/>
              </w:rPr>
              <w:t xml:space="preserve">ugdymo kokybės tobulinimui, siekiant geresnės gimnazijos mokinių individualios ir nuolatinės ugdymo (-si) pažangos bei teikiant pagalbą kiekvienam mokiniui; </w:t>
            </w:r>
          </w:p>
          <w:p w:rsidR="00065433" w:rsidRDefault="00065433" w:rsidP="007549F7">
            <w:pPr>
              <w:pStyle w:val="Sraopastraipa"/>
              <w:numPr>
                <w:ilvl w:val="0"/>
                <w:numId w:val="1"/>
              </w:numPr>
              <w:tabs>
                <w:tab w:val="left" w:pos="851"/>
              </w:tabs>
              <w:overflowPunct w:val="0"/>
              <w:ind w:left="0" w:firstLine="567"/>
              <w:jc w:val="both"/>
              <w:textAlignment w:val="baseline"/>
              <w:rPr>
                <w:szCs w:val="24"/>
                <w:lang w:eastAsia="lt-LT"/>
              </w:rPr>
            </w:pPr>
            <w:r>
              <w:rPr>
                <w:szCs w:val="24"/>
                <w:lang w:eastAsia="lt-LT"/>
              </w:rPr>
              <w:t xml:space="preserve">lietuvių kalbos (gimtosios) ugdymui per visų mokomųjų dalykų pamokas; </w:t>
            </w:r>
          </w:p>
          <w:p w:rsidR="00065433" w:rsidRDefault="00065433" w:rsidP="007549F7">
            <w:pPr>
              <w:pStyle w:val="Sraopastraipa"/>
              <w:numPr>
                <w:ilvl w:val="0"/>
                <w:numId w:val="1"/>
              </w:numPr>
              <w:tabs>
                <w:tab w:val="left" w:pos="851"/>
              </w:tabs>
              <w:overflowPunct w:val="0"/>
              <w:ind w:left="0" w:firstLine="567"/>
              <w:jc w:val="both"/>
              <w:textAlignment w:val="baseline"/>
              <w:rPr>
                <w:szCs w:val="24"/>
                <w:lang w:eastAsia="lt-LT"/>
              </w:rPr>
            </w:pPr>
            <w:r>
              <w:rPr>
                <w:szCs w:val="24"/>
                <w:lang w:eastAsia="lt-LT"/>
              </w:rPr>
              <w:t xml:space="preserve">saugios aplinkos užtikrinimui, sveikos gyvensenos propagavimui bei prevencinių programų vykdymui; </w:t>
            </w:r>
          </w:p>
          <w:p w:rsidR="00065433" w:rsidRDefault="00065433" w:rsidP="007549F7">
            <w:pPr>
              <w:pStyle w:val="Sraopastraipa"/>
              <w:numPr>
                <w:ilvl w:val="0"/>
                <w:numId w:val="1"/>
              </w:numPr>
              <w:tabs>
                <w:tab w:val="left" w:pos="851"/>
              </w:tabs>
              <w:overflowPunct w:val="0"/>
              <w:ind w:left="0" w:firstLine="567"/>
              <w:jc w:val="both"/>
              <w:textAlignment w:val="baseline"/>
              <w:rPr>
                <w:szCs w:val="24"/>
                <w:lang w:eastAsia="lt-LT"/>
              </w:rPr>
            </w:pPr>
            <w:r>
              <w:rPr>
                <w:szCs w:val="24"/>
                <w:lang w:eastAsia="lt-LT"/>
              </w:rPr>
              <w:t>klasės vadovo veiklos efektyvinimui, organizuojant mokinių pažintinę veiklą ir užtikrinant saugią aplinką.</w:t>
            </w:r>
          </w:p>
          <w:p w:rsidR="00065433" w:rsidRDefault="00065433">
            <w:pPr>
              <w:overflowPunct w:val="0"/>
              <w:ind w:firstLine="567"/>
              <w:jc w:val="both"/>
              <w:textAlignment w:val="baseline"/>
              <w:rPr>
                <w:szCs w:val="24"/>
                <w:lang w:eastAsia="lt-LT"/>
              </w:rPr>
            </w:pPr>
            <w:r>
              <w:rPr>
                <w:szCs w:val="24"/>
                <w:lang w:eastAsia="lt-LT"/>
              </w:rPr>
              <w:t>Pagrindiniai 2017-2018 m. m. veiklos plano įgyvendinimo rezultatai:</w:t>
            </w:r>
          </w:p>
          <w:p w:rsidR="00065433" w:rsidRDefault="00065433" w:rsidP="007549F7">
            <w:pPr>
              <w:pStyle w:val="Sraopastraipa"/>
              <w:numPr>
                <w:ilvl w:val="0"/>
                <w:numId w:val="2"/>
              </w:numPr>
              <w:tabs>
                <w:tab w:val="left" w:pos="851"/>
              </w:tabs>
              <w:overflowPunct w:val="0"/>
              <w:ind w:left="0" w:firstLine="567"/>
              <w:jc w:val="both"/>
              <w:textAlignment w:val="baseline"/>
              <w:rPr>
                <w:szCs w:val="24"/>
                <w:lang w:eastAsia="lt-LT"/>
              </w:rPr>
            </w:pPr>
            <w:r>
              <w:rPr>
                <w:szCs w:val="24"/>
                <w:lang w:eastAsia="lt-LT"/>
              </w:rPr>
              <w:t>sėkmingai įgyvendintas 2017-2018 m. m. ugdymo planas;</w:t>
            </w:r>
          </w:p>
          <w:p w:rsidR="00065433" w:rsidRDefault="00065433" w:rsidP="007549F7">
            <w:pPr>
              <w:pStyle w:val="Sraopastraipa"/>
              <w:numPr>
                <w:ilvl w:val="0"/>
                <w:numId w:val="2"/>
              </w:numPr>
              <w:tabs>
                <w:tab w:val="left" w:pos="851"/>
              </w:tabs>
              <w:overflowPunct w:val="0"/>
              <w:ind w:left="0" w:firstLine="567"/>
              <w:jc w:val="both"/>
              <w:textAlignment w:val="baseline"/>
              <w:rPr>
                <w:szCs w:val="24"/>
                <w:lang w:eastAsia="lt-LT"/>
              </w:rPr>
            </w:pPr>
            <w:r>
              <w:rPr>
                <w:szCs w:val="24"/>
                <w:lang w:eastAsia="lt-LT"/>
              </w:rPr>
              <w:t>mokiniai aktyviai dalyvavo bendrose veiklose, konstruktyviai sprendė kartu su mokytojais, pagalbos mokiniui specialistais konfliktus, noriai prisidėjo prie šalies gerovės ir gimnazijos aplinkos kūrimo;</w:t>
            </w:r>
          </w:p>
          <w:p w:rsidR="00065433" w:rsidRDefault="00065433" w:rsidP="007549F7">
            <w:pPr>
              <w:pStyle w:val="Sraopastraipa"/>
              <w:numPr>
                <w:ilvl w:val="0"/>
                <w:numId w:val="2"/>
              </w:numPr>
              <w:tabs>
                <w:tab w:val="left" w:pos="851"/>
              </w:tabs>
              <w:overflowPunct w:val="0"/>
              <w:ind w:left="0" w:firstLine="567"/>
              <w:jc w:val="both"/>
              <w:textAlignment w:val="baseline"/>
              <w:rPr>
                <w:szCs w:val="24"/>
                <w:lang w:eastAsia="lt-LT"/>
              </w:rPr>
            </w:pPr>
            <w:r>
              <w:rPr>
                <w:szCs w:val="24"/>
                <w:lang w:eastAsia="lt-LT"/>
              </w:rPr>
              <w:t>vykdytos prevencinės patyčių ir smurto programos;</w:t>
            </w:r>
          </w:p>
          <w:p w:rsidR="00065433" w:rsidRDefault="00065433" w:rsidP="007549F7">
            <w:pPr>
              <w:pStyle w:val="Sraopastraipa"/>
              <w:numPr>
                <w:ilvl w:val="0"/>
                <w:numId w:val="2"/>
              </w:numPr>
              <w:tabs>
                <w:tab w:val="left" w:pos="851"/>
              </w:tabs>
              <w:overflowPunct w:val="0"/>
              <w:ind w:left="0" w:firstLine="567"/>
              <w:jc w:val="both"/>
              <w:textAlignment w:val="baseline"/>
              <w:rPr>
                <w:szCs w:val="24"/>
                <w:lang w:eastAsia="lt-LT"/>
              </w:rPr>
            </w:pPr>
            <w:r>
              <w:rPr>
                <w:szCs w:val="24"/>
                <w:lang w:eastAsia="lt-LT"/>
              </w:rPr>
              <w:t>lietuvių kalbos (gimtosios) ugdymas integruotas į visų mokomųjų dalykų pamokas;</w:t>
            </w:r>
          </w:p>
          <w:p w:rsidR="00065433" w:rsidRDefault="00065433" w:rsidP="007549F7">
            <w:pPr>
              <w:pStyle w:val="Sraopastraipa"/>
              <w:numPr>
                <w:ilvl w:val="0"/>
                <w:numId w:val="2"/>
              </w:numPr>
              <w:tabs>
                <w:tab w:val="left" w:pos="851"/>
              </w:tabs>
              <w:overflowPunct w:val="0"/>
              <w:ind w:left="0" w:firstLine="567"/>
              <w:jc w:val="both"/>
              <w:textAlignment w:val="baseline"/>
              <w:rPr>
                <w:szCs w:val="24"/>
                <w:lang w:eastAsia="lt-LT"/>
              </w:rPr>
            </w:pPr>
            <w:r>
              <w:rPr>
                <w:szCs w:val="24"/>
                <w:lang w:eastAsia="lt-LT"/>
              </w:rPr>
              <w:t>sistemingai organizuojama mokinių pažintinė veikla.</w:t>
            </w:r>
          </w:p>
        </w:tc>
      </w:tr>
    </w:tbl>
    <w:p w:rsidR="00065433" w:rsidRDefault="00065433" w:rsidP="00065433">
      <w:pPr>
        <w:overflowPunct w:val="0"/>
        <w:jc w:val="center"/>
        <w:textAlignment w:val="baseline"/>
        <w:rPr>
          <w:b/>
          <w:sz w:val="20"/>
          <w:lang w:eastAsia="lt-LT"/>
        </w:rPr>
      </w:pPr>
    </w:p>
    <w:p w:rsidR="00065433" w:rsidRDefault="00065433" w:rsidP="00065433">
      <w:pPr>
        <w:overflowPunct w:val="0"/>
        <w:jc w:val="center"/>
        <w:textAlignment w:val="baseline"/>
        <w:rPr>
          <w:b/>
          <w:szCs w:val="24"/>
          <w:lang w:eastAsia="lt-LT"/>
        </w:rPr>
      </w:pPr>
    </w:p>
    <w:p w:rsidR="00065433" w:rsidRDefault="00065433" w:rsidP="00065433">
      <w:pPr>
        <w:overflowPunct w:val="0"/>
        <w:jc w:val="center"/>
        <w:textAlignment w:val="baseline"/>
        <w:rPr>
          <w:b/>
          <w:szCs w:val="24"/>
          <w:lang w:eastAsia="lt-LT"/>
        </w:rPr>
      </w:pPr>
    </w:p>
    <w:p w:rsidR="00065433" w:rsidRDefault="00065433" w:rsidP="00065433">
      <w:pPr>
        <w:overflowPunct w:val="0"/>
        <w:jc w:val="center"/>
        <w:textAlignment w:val="baseline"/>
        <w:rPr>
          <w:b/>
          <w:szCs w:val="24"/>
          <w:lang w:eastAsia="lt-LT"/>
        </w:rPr>
      </w:pPr>
    </w:p>
    <w:p w:rsidR="00065433" w:rsidRDefault="00065433" w:rsidP="00065433">
      <w:pPr>
        <w:overflowPunct w:val="0"/>
        <w:jc w:val="center"/>
        <w:textAlignment w:val="baseline"/>
        <w:rPr>
          <w:b/>
          <w:szCs w:val="24"/>
          <w:lang w:eastAsia="lt-LT"/>
        </w:rPr>
      </w:pPr>
    </w:p>
    <w:p w:rsidR="00065433" w:rsidRDefault="00065433" w:rsidP="00065433">
      <w:pPr>
        <w:overflowPunct w:val="0"/>
        <w:jc w:val="center"/>
        <w:textAlignment w:val="baseline"/>
        <w:rPr>
          <w:b/>
          <w:szCs w:val="24"/>
          <w:lang w:eastAsia="lt-LT"/>
        </w:rPr>
      </w:pPr>
      <w:r>
        <w:rPr>
          <w:b/>
          <w:szCs w:val="24"/>
          <w:lang w:eastAsia="lt-LT"/>
        </w:rPr>
        <w:t>II SKYRIUS</w:t>
      </w:r>
    </w:p>
    <w:p w:rsidR="00065433" w:rsidRDefault="00065433" w:rsidP="00065433">
      <w:pPr>
        <w:overflowPunct w:val="0"/>
        <w:jc w:val="center"/>
        <w:textAlignment w:val="baseline"/>
        <w:rPr>
          <w:b/>
          <w:szCs w:val="24"/>
          <w:lang w:eastAsia="lt-LT"/>
        </w:rPr>
      </w:pPr>
      <w:r>
        <w:rPr>
          <w:b/>
          <w:szCs w:val="24"/>
          <w:lang w:eastAsia="lt-LT"/>
        </w:rPr>
        <w:t>METŲ VEIKLOS UŽDUOTYS, REZULTATAI IR RODIKLIAI</w:t>
      </w:r>
    </w:p>
    <w:p w:rsidR="00065433" w:rsidRDefault="00065433" w:rsidP="00065433">
      <w:pPr>
        <w:overflowPunct w:val="0"/>
        <w:jc w:val="center"/>
        <w:textAlignment w:val="baseline"/>
        <w:rPr>
          <w:sz w:val="20"/>
          <w:lang w:eastAsia="lt-LT"/>
        </w:rPr>
      </w:pPr>
    </w:p>
    <w:p w:rsidR="00065433" w:rsidRDefault="00065433" w:rsidP="00065433">
      <w:pPr>
        <w:overflowPunct w:val="0"/>
        <w:jc w:val="center"/>
        <w:textAlignment w:val="baseline"/>
        <w:rPr>
          <w:sz w:val="20"/>
          <w:lang w:eastAsia="lt-LT"/>
        </w:rPr>
      </w:pPr>
    </w:p>
    <w:p w:rsidR="00065433" w:rsidRDefault="00065433" w:rsidP="00065433">
      <w:pPr>
        <w:overflowPunct w:val="0"/>
        <w:jc w:val="center"/>
        <w:textAlignment w:val="baseline"/>
        <w:rPr>
          <w:sz w:val="20"/>
          <w:lang w:eastAsia="lt-LT"/>
        </w:rPr>
      </w:pPr>
    </w:p>
    <w:p w:rsidR="00065433" w:rsidRDefault="00065433" w:rsidP="00065433">
      <w:pPr>
        <w:overflowPunct w:val="0"/>
        <w:jc w:val="center"/>
        <w:textAlignment w:val="baseline"/>
        <w:rPr>
          <w:sz w:val="20"/>
          <w:lang w:eastAsia="lt-LT"/>
        </w:rPr>
      </w:pPr>
    </w:p>
    <w:p w:rsidR="00065433" w:rsidRDefault="00065433" w:rsidP="00065433">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558"/>
        <w:gridCol w:w="2534"/>
        <w:gridCol w:w="3314"/>
      </w:tblGrid>
      <w:tr w:rsidR="00065433" w:rsidTr="00065433">
        <w:trPr>
          <w:trHeight w:val="144"/>
        </w:trPr>
        <w:tc>
          <w:tcPr>
            <w:tcW w:w="1985" w:type="dxa"/>
            <w:tcBorders>
              <w:top w:val="single" w:sz="4" w:space="0" w:color="auto"/>
              <w:left w:val="single" w:sz="4" w:space="0" w:color="auto"/>
              <w:bottom w:val="single" w:sz="4" w:space="0" w:color="auto"/>
              <w:right w:val="single" w:sz="4" w:space="0" w:color="auto"/>
            </w:tcBorders>
            <w:vAlign w:val="center"/>
            <w:hideMark/>
          </w:tcPr>
          <w:p w:rsidR="00065433" w:rsidRDefault="00065433">
            <w:pPr>
              <w:overflowPunct w:val="0"/>
              <w:jc w:val="center"/>
              <w:textAlignment w:val="baseline"/>
              <w:rPr>
                <w:szCs w:val="24"/>
                <w:lang w:eastAsia="lt-LT"/>
              </w:rPr>
            </w:pPr>
            <w:r>
              <w:rPr>
                <w:szCs w:val="24"/>
                <w:lang w:eastAsia="lt-LT"/>
              </w:rPr>
              <w:t>Metų užduotys (toliau – užduotys)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5433" w:rsidRDefault="00065433">
            <w:pPr>
              <w:overflowPunct w:val="0"/>
              <w:jc w:val="center"/>
              <w:textAlignment w:val="baseline"/>
              <w:rPr>
                <w:szCs w:val="24"/>
                <w:lang w:eastAsia="lt-LT"/>
              </w:rPr>
            </w:pPr>
            <w:r>
              <w:rPr>
                <w:szCs w:val="24"/>
                <w:lang w:eastAsia="lt-LT"/>
              </w:rPr>
              <w:t>Siektini rezultatai</w:t>
            </w:r>
          </w:p>
        </w:tc>
        <w:tc>
          <w:tcPr>
            <w:tcW w:w="2536" w:type="dxa"/>
            <w:tcBorders>
              <w:top w:val="single" w:sz="4" w:space="0" w:color="auto"/>
              <w:left w:val="single" w:sz="4" w:space="0" w:color="auto"/>
              <w:bottom w:val="single" w:sz="4" w:space="0" w:color="auto"/>
              <w:right w:val="single" w:sz="4" w:space="0" w:color="auto"/>
            </w:tcBorders>
            <w:vAlign w:val="center"/>
            <w:hideMark/>
          </w:tcPr>
          <w:p w:rsidR="00065433" w:rsidRDefault="00065433">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3316" w:type="dxa"/>
            <w:tcBorders>
              <w:top w:val="single" w:sz="4" w:space="0" w:color="auto"/>
              <w:left w:val="single" w:sz="4" w:space="0" w:color="auto"/>
              <w:bottom w:val="single" w:sz="4" w:space="0" w:color="auto"/>
              <w:right w:val="single" w:sz="4" w:space="0" w:color="auto"/>
            </w:tcBorders>
            <w:vAlign w:val="center"/>
            <w:hideMark/>
          </w:tcPr>
          <w:p w:rsidR="00065433" w:rsidRDefault="00065433">
            <w:pPr>
              <w:overflowPunct w:val="0"/>
              <w:jc w:val="center"/>
              <w:textAlignment w:val="baseline"/>
              <w:rPr>
                <w:szCs w:val="24"/>
                <w:lang w:eastAsia="lt-LT"/>
              </w:rPr>
            </w:pPr>
            <w:r>
              <w:rPr>
                <w:szCs w:val="24"/>
                <w:lang w:eastAsia="lt-LT"/>
              </w:rPr>
              <w:t>Pasiekti rezultatai ir jų rodikliai</w:t>
            </w:r>
          </w:p>
        </w:tc>
      </w:tr>
      <w:tr w:rsidR="00065433" w:rsidTr="00065433">
        <w:trPr>
          <w:trHeight w:val="144"/>
        </w:trPr>
        <w:tc>
          <w:tcPr>
            <w:tcW w:w="1985" w:type="dxa"/>
            <w:tcBorders>
              <w:top w:val="single" w:sz="4" w:space="0" w:color="auto"/>
              <w:left w:val="single" w:sz="4" w:space="0" w:color="auto"/>
              <w:bottom w:val="single" w:sz="4" w:space="0" w:color="auto"/>
              <w:right w:val="single" w:sz="4" w:space="0" w:color="auto"/>
            </w:tcBorders>
            <w:hideMark/>
          </w:tcPr>
          <w:p w:rsidR="00065433" w:rsidRDefault="00065433">
            <w:pPr>
              <w:autoSpaceDE w:val="0"/>
              <w:autoSpaceDN w:val="0"/>
              <w:adjustRightInd w:val="0"/>
              <w:rPr>
                <w:szCs w:val="24"/>
              </w:rPr>
            </w:pPr>
            <w:r>
              <w:rPr>
                <w:szCs w:val="24"/>
                <w:lang w:eastAsia="lt-LT"/>
              </w:rPr>
              <w:t>1.1.</w:t>
            </w:r>
            <w:r>
              <w:rPr>
                <w:szCs w:val="24"/>
              </w:rPr>
              <w:t xml:space="preserve">  Efektyvinti pagalbos</w:t>
            </w:r>
          </w:p>
          <w:p w:rsidR="00065433" w:rsidRDefault="00065433">
            <w:pPr>
              <w:autoSpaceDE w:val="0"/>
              <w:autoSpaceDN w:val="0"/>
              <w:adjustRightInd w:val="0"/>
              <w:rPr>
                <w:szCs w:val="24"/>
              </w:rPr>
            </w:pPr>
            <w:r>
              <w:rPr>
                <w:szCs w:val="24"/>
              </w:rPr>
              <w:t>teikimą talentingiems</w:t>
            </w:r>
          </w:p>
          <w:p w:rsidR="00065433" w:rsidRDefault="00065433">
            <w:pPr>
              <w:overflowPunct w:val="0"/>
              <w:textAlignment w:val="baseline"/>
              <w:rPr>
                <w:szCs w:val="24"/>
                <w:lang w:eastAsia="lt-LT"/>
              </w:rPr>
            </w:pPr>
            <w:r>
              <w:rPr>
                <w:szCs w:val="24"/>
              </w:rPr>
              <w:t>mokiniams.</w:t>
            </w:r>
          </w:p>
        </w:tc>
        <w:tc>
          <w:tcPr>
            <w:tcW w:w="1559" w:type="dxa"/>
            <w:tcBorders>
              <w:top w:val="single" w:sz="4" w:space="0" w:color="auto"/>
              <w:left w:val="single" w:sz="4" w:space="0" w:color="auto"/>
              <w:bottom w:val="single" w:sz="4" w:space="0" w:color="auto"/>
              <w:right w:val="single" w:sz="4" w:space="0" w:color="auto"/>
            </w:tcBorders>
            <w:hideMark/>
          </w:tcPr>
          <w:p w:rsidR="00065433" w:rsidRDefault="00065433">
            <w:pPr>
              <w:autoSpaceDE w:val="0"/>
              <w:autoSpaceDN w:val="0"/>
              <w:adjustRightInd w:val="0"/>
              <w:rPr>
                <w:szCs w:val="24"/>
              </w:rPr>
            </w:pPr>
            <w:r>
              <w:rPr>
                <w:szCs w:val="24"/>
              </w:rPr>
              <w:t>Gerinti gabių ir talentingų</w:t>
            </w:r>
          </w:p>
          <w:p w:rsidR="00065433" w:rsidRDefault="00065433">
            <w:pPr>
              <w:autoSpaceDE w:val="0"/>
              <w:autoSpaceDN w:val="0"/>
              <w:adjustRightInd w:val="0"/>
              <w:rPr>
                <w:szCs w:val="24"/>
              </w:rPr>
            </w:pPr>
            <w:r>
              <w:rPr>
                <w:szCs w:val="24"/>
              </w:rPr>
              <w:t>mokinių pažangumą, kelti</w:t>
            </w:r>
          </w:p>
          <w:p w:rsidR="00065433" w:rsidRDefault="00065433">
            <w:pPr>
              <w:autoSpaceDE w:val="0"/>
              <w:autoSpaceDN w:val="0"/>
              <w:adjustRightInd w:val="0"/>
              <w:rPr>
                <w:szCs w:val="24"/>
              </w:rPr>
            </w:pPr>
            <w:r>
              <w:rPr>
                <w:szCs w:val="24"/>
              </w:rPr>
              <w:t>mokymosi motyvaciją.</w:t>
            </w:r>
          </w:p>
        </w:tc>
        <w:tc>
          <w:tcPr>
            <w:tcW w:w="2536" w:type="dxa"/>
            <w:tcBorders>
              <w:top w:val="single" w:sz="4" w:space="0" w:color="auto"/>
              <w:left w:val="single" w:sz="4" w:space="0" w:color="auto"/>
              <w:bottom w:val="single" w:sz="4" w:space="0" w:color="auto"/>
              <w:right w:val="single" w:sz="4" w:space="0" w:color="auto"/>
            </w:tcBorders>
            <w:hideMark/>
          </w:tcPr>
          <w:p w:rsidR="00065433" w:rsidRDefault="00065433">
            <w:pPr>
              <w:autoSpaceDE w:val="0"/>
              <w:autoSpaceDN w:val="0"/>
              <w:adjustRightInd w:val="0"/>
              <w:rPr>
                <w:szCs w:val="24"/>
              </w:rPr>
            </w:pPr>
            <w:r>
              <w:rPr>
                <w:szCs w:val="24"/>
              </w:rPr>
              <w:t>Gabūs vaikai per mokslo metus</w:t>
            </w:r>
          </w:p>
          <w:p w:rsidR="00065433" w:rsidRDefault="00065433">
            <w:pPr>
              <w:autoSpaceDE w:val="0"/>
              <w:autoSpaceDN w:val="0"/>
              <w:adjustRightInd w:val="0"/>
              <w:rPr>
                <w:szCs w:val="24"/>
              </w:rPr>
            </w:pPr>
            <w:r>
              <w:rPr>
                <w:szCs w:val="24"/>
              </w:rPr>
              <w:t>nuolat sulaukia tinkamo</w:t>
            </w:r>
          </w:p>
          <w:p w:rsidR="00065433" w:rsidRDefault="00065433">
            <w:pPr>
              <w:autoSpaceDE w:val="0"/>
              <w:autoSpaceDN w:val="0"/>
              <w:adjustRightInd w:val="0"/>
              <w:rPr>
                <w:szCs w:val="24"/>
              </w:rPr>
            </w:pPr>
            <w:r>
              <w:rPr>
                <w:szCs w:val="24"/>
              </w:rPr>
              <w:t>dėmesio. Jiems organizuojamos</w:t>
            </w:r>
          </w:p>
          <w:p w:rsidR="00065433" w:rsidRDefault="00065433">
            <w:pPr>
              <w:autoSpaceDE w:val="0"/>
              <w:autoSpaceDN w:val="0"/>
              <w:adjustRightInd w:val="0"/>
              <w:rPr>
                <w:szCs w:val="24"/>
              </w:rPr>
            </w:pPr>
            <w:r>
              <w:rPr>
                <w:szCs w:val="24"/>
              </w:rPr>
              <w:t>ilgalaikės ir trumpalaikės</w:t>
            </w:r>
          </w:p>
          <w:p w:rsidR="00065433" w:rsidRDefault="00065433">
            <w:pPr>
              <w:autoSpaceDE w:val="0"/>
              <w:autoSpaceDN w:val="0"/>
              <w:adjustRightInd w:val="0"/>
              <w:rPr>
                <w:szCs w:val="24"/>
              </w:rPr>
            </w:pPr>
            <w:r>
              <w:rPr>
                <w:szCs w:val="24"/>
              </w:rPr>
              <w:t>dalykų konsultacijos, tiriamieji</w:t>
            </w:r>
          </w:p>
          <w:p w:rsidR="00065433" w:rsidRDefault="00065433">
            <w:pPr>
              <w:autoSpaceDE w:val="0"/>
              <w:autoSpaceDN w:val="0"/>
              <w:adjustRightInd w:val="0"/>
              <w:rPr>
                <w:szCs w:val="24"/>
              </w:rPr>
            </w:pPr>
            <w:r>
              <w:rPr>
                <w:szCs w:val="24"/>
              </w:rPr>
              <w:t>darbai, dalykinės olimpiados,</w:t>
            </w:r>
          </w:p>
          <w:p w:rsidR="00065433" w:rsidRDefault="00065433">
            <w:pPr>
              <w:overflowPunct w:val="0"/>
              <w:textAlignment w:val="baseline"/>
              <w:rPr>
                <w:szCs w:val="24"/>
                <w:lang w:eastAsia="lt-LT"/>
              </w:rPr>
            </w:pPr>
            <w:r>
              <w:rPr>
                <w:szCs w:val="24"/>
              </w:rPr>
              <w:t>gabių vaikų konkursai.</w:t>
            </w:r>
          </w:p>
        </w:tc>
        <w:tc>
          <w:tcPr>
            <w:tcW w:w="3316" w:type="dxa"/>
            <w:tcBorders>
              <w:top w:val="single" w:sz="4" w:space="0" w:color="auto"/>
              <w:left w:val="single" w:sz="4" w:space="0" w:color="auto"/>
              <w:bottom w:val="single" w:sz="4" w:space="0" w:color="auto"/>
              <w:right w:val="single" w:sz="4" w:space="0" w:color="auto"/>
            </w:tcBorders>
            <w:vAlign w:val="center"/>
          </w:tcPr>
          <w:p w:rsidR="00065433" w:rsidRDefault="00065433">
            <w:pPr>
              <w:overflowPunct w:val="0"/>
              <w:textAlignment w:val="baseline"/>
              <w:rPr>
                <w:szCs w:val="24"/>
                <w:lang w:eastAsia="lt-LT"/>
              </w:rPr>
            </w:pPr>
            <w:r>
              <w:rPr>
                <w:szCs w:val="24"/>
                <w:lang w:eastAsia="lt-LT"/>
              </w:rPr>
              <w:t>Savalaikis mokinių individualių ugdymosi poreikių, polinkių bei galimybių atpažinimas atliktų tyrimų ir diagnostinio vertinimo metu.</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90% mokinių pasirinko jiems tinkamas neformaliojo švietimo veiklų, pasirenkamųjų dalykų alternatyvas.</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Organizuotas seminaras mokytojams ,,Gabių mokinių atpažinimas ir jų vertinimas‘‘.</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Patobulinta ir pristatyta bendruomenei ,,Pagalbos teikimo mokiniams tvarka‘‘.</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Ilgalaikių ir trumpalaikių konsultacijų metu teikiama savalaikė pagalba gabiems ir talentingiems mokiniams.</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Mokiniai buvo įvairių renginių organizatoriai ir nugalėtojai.</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 xml:space="preserve">Klasių valandėlių, socialinio pedagogo, karjeros planavimo ir kitų specialistų konsultacijų metu ugdomas tolerantiškas požiūris į mokslumą, pasitikėjimą savimi. </w:t>
            </w:r>
          </w:p>
          <w:p w:rsidR="00065433" w:rsidRDefault="00065433">
            <w:pPr>
              <w:overflowPunct w:val="0"/>
              <w:textAlignment w:val="baseline"/>
              <w:rPr>
                <w:szCs w:val="24"/>
                <w:lang w:eastAsia="lt-LT"/>
              </w:rPr>
            </w:pPr>
            <w:r>
              <w:rPr>
                <w:szCs w:val="24"/>
                <w:lang w:eastAsia="lt-LT"/>
              </w:rPr>
              <w:t>Universitetuose, bibliotekose ir kitose įstaigose.</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 xml:space="preserve">Gabių ir talentingų mokinių </w:t>
            </w:r>
            <w:r>
              <w:rPr>
                <w:szCs w:val="24"/>
                <w:lang w:eastAsia="lt-LT"/>
              </w:rPr>
              <w:lastRenderedPageBreak/>
              <w:t>ugdymas vyko universitetuose, bibliotekose ir kitose įstaigose.</w:t>
            </w:r>
          </w:p>
        </w:tc>
      </w:tr>
      <w:tr w:rsidR="00065433" w:rsidTr="00065433">
        <w:trPr>
          <w:trHeight w:val="144"/>
        </w:trPr>
        <w:tc>
          <w:tcPr>
            <w:tcW w:w="1985" w:type="dxa"/>
            <w:tcBorders>
              <w:top w:val="single" w:sz="4" w:space="0" w:color="auto"/>
              <w:left w:val="single" w:sz="4" w:space="0" w:color="auto"/>
              <w:bottom w:val="single" w:sz="4" w:space="0" w:color="auto"/>
              <w:right w:val="single" w:sz="4" w:space="0" w:color="auto"/>
            </w:tcBorders>
            <w:hideMark/>
          </w:tcPr>
          <w:p w:rsidR="00065433" w:rsidRDefault="00065433">
            <w:pPr>
              <w:autoSpaceDE w:val="0"/>
              <w:autoSpaceDN w:val="0"/>
              <w:adjustRightInd w:val="0"/>
              <w:rPr>
                <w:szCs w:val="24"/>
              </w:rPr>
            </w:pPr>
            <w:r>
              <w:rPr>
                <w:szCs w:val="24"/>
                <w:lang w:eastAsia="lt-LT"/>
              </w:rPr>
              <w:lastRenderedPageBreak/>
              <w:t>1.2.</w:t>
            </w:r>
            <w:r>
              <w:rPr>
                <w:szCs w:val="24"/>
              </w:rPr>
              <w:t xml:space="preserve"> Organizuoti mokinių</w:t>
            </w:r>
          </w:p>
          <w:p w:rsidR="00065433" w:rsidRDefault="00065433">
            <w:pPr>
              <w:autoSpaceDE w:val="0"/>
              <w:autoSpaceDN w:val="0"/>
              <w:adjustRightInd w:val="0"/>
              <w:rPr>
                <w:szCs w:val="24"/>
              </w:rPr>
            </w:pPr>
            <w:r>
              <w:rPr>
                <w:szCs w:val="24"/>
              </w:rPr>
              <w:t>pažintinę veiklą, stiprinančią</w:t>
            </w:r>
          </w:p>
          <w:p w:rsidR="00065433" w:rsidRDefault="00065433">
            <w:pPr>
              <w:autoSpaceDE w:val="0"/>
              <w:autoSpaceDN w:val="0"/>
              <w:adjustRightInd w:val="0"/>
              <w:rPr>
                <w:szCs w:val="24"/>
              </w:rPr>
            </w:pPr>
            <w:r>
              <w:rPr>
                <w:szCs w:val="24"/>
              </w:rPr>
              <w:t>pilietiškas ir dvasines</w:t>
            </w:r>
          </w:p>
          <w:p w:rsidR="00065433" w:rsidRDefault="00065433">
            <w:pPr>
              <w:overflowPunct w:val="0"/>
              <w:textAlignment w:val="baseline"/>
              <w:rPr>
                <w:szCs w:val="24"/>
                <w:lang w:eastAsia="lt-LT"/>
              </w:rPr>
            </w:pPr>
            <w:r>
              <w:rPr>
                <w:szCs w:val="24"/>
              </w:rPr>
              <w:t>vertybes.</w:t>
            </w:r>
          </w:p>
        </w:tc>
        <w:tc>
          <w:tcPr>
            <w:tcW w:w="1559" w:type="dxa"/>
            <w:tcBorders>
              <w:top w:val="single" w:sz="4" w:space="0" w:color="auto"/>
              <w:left w:val="single" w:sz="4" w:space="0" w:color="auto"/>
              <w:bottom w:val="single" w:sz="4" w:space="0" w:color="auto"/>
              <w:right w:val="single" w:sz="4" w:space="0" w:color="auto"/>
            </w:tcBorders>
            <w:hideMark/>
          </w:tcPr>
          <w:p w:rsidR="00065433" w:rsidRDefault="00065433">
            <w:pPr>
              <w:autoSpaceDE w:val="0"/>
              <w:autoSpaceDN w:val="0"/>
              <w:adjustRightInd w:val="0"/>
              <w:rPr>
                <w:szCs w:val="24"/>
              </w:rPr>
            </w:pPr>
            <w:r>
              <w:rPr>
                <w:szCs w:val="24"/>
              </w:rPr>
              <w:t>Formuojamos mokinių</w:t>
            </w:r>
          </w:p>
          <w:p w:rsidR="00065433" w:rsidRDefault="00065433">
            <w:pPr>
              <w:autoSpaceDE w:val="0"/>
              <w:autoSpaceDN w:val="0"/>
              <w:adjustRightInd w:val="0"/>
              <w:rPr>
                <w:szCs w:val="24"/>
              </w:rPr>
            </w:pPr>
            <w:r>
              <w:rPr>
                <w:szCs w:val="24"/>
              </w:rPr>
              <w:t>dvasinės vertybės.</w:t>
            </w:r>
          </w:p>
          <w:p w:rsidR="00065433" w:rsidRDefault="00065433">
            <w:pPr>
              <w:overflowPunct w:val="0"/>
              <w:textAlignment w:val="baseline"/>
              <w:rPr>
                <w:szCs w:val="24"/>
                <w:lang w:eastAsia="lt-LT"/>
              </w:rPr>
            </w:pPr>
            <w:r>
              <w:rPr>
                <w:szCs w:val="24"/>
              </w:rPr>
              <w:t>Ugdomas tautiškumas.</w:t>
            </w:r>
          </w:p>
        </w:tc>
        <w:tc>
          <w:tcPr>
            <w:tcW w:w="2536" w:type="dxa"/>
            <w:tcBorders>
              <w:top w:val="single" w:sz="4" w:space="0" w:color="auto"/>
              <w:left w:val="single" w:sz="4" w:space="0" w:color="auto"/>
              <w:bottom w:val="single" w:sz="4" w:space="0" w:color="auto"/>
              <w:right w:val="single" w:sz="4" w:space="0" w:color="auto"/>
            </w:tcBorders>
            <w:hideMark/>
          </w:tcPr>
          <w:p w:rsidR="00065433" w:rsidRDefault="00065433">
            <w:pPr>
              <w:autoSpaceDE w:val="0"/>
              <w:autoSpaceDN w:val="0"/>
              <w:adjustRightInd w:val="0"/>
              <w:rPr>
                <w:szCs w:val="24"/>
              </w:rPr>
            </w:pPr>
            <w:r>
              <w:rPr>
                <w:szCs w:val="24"/>
              </w:rPr>
              <w:t>Organizuoti gimnazijos renginiai</w:t>
            </w:r>
          </w:p>
          <w:p w:rsidR="00065433" w:rsidRDefault="00065433">
            <w:pPr>
              <w:autoSpaceDE w:val="0"/>
              <w:autoSpaceDN w:val="0"/>
              <w:adjustRightInd w:val="0"/>
              <w:rPr>
                <w:szCs w:val="24"/>
              </w:rPr>
            </w:pPr>
            <w:r>
              <w:rPr>
                <w:szCs w:val="24"/>
              </w:rPr>
              <w:t>bei išvykos, gimnazijos</w:t>
            </w:r>
          </w:p>
          <w:p w:rsidR="00065433" w:rsidRDefault="00065433">
            <w:pPr>
              <w:autoSpaceDE w:val="0"/>
              <w:autoSpaceDN w:val="0"/>
              <w:adjustRightInd w:val="0"/>
              <w:rPr>
                <w:szCs w:val="24"/>
              </w:rPr>
            </w:pPr>
            <w:r>
              <w:rPr>
                <w:szCs w:val="24"/>
              </w:rPr>
              <w:t>bendruomenė dalyvavo</w:t>
            </w:r>
          </w:p>
          <w:p w:rsidR="00065433" w:rsidRDefault="00065433">
            <w:pPr>
              <w:overflowPunct w:val="0"/>
              <w:textAlignment w:val="baseline"/>
              <w:rPr>
                <w:szCs w:val="24"/>
                <w:lang w:eastAsia="lt-LT"/>
              </w:rPr>
            </w:pPr>
            <w:r>
              <w:rPr>
                <w:szCs w:val="24"/>
              </w:rPr>
              <w:t>rajoniniuose renginiuose.</w:t>
            </w:r>
          </w:p>
        </w:tc>
        <w:tc>
          <w:tcPr>
            <w:tcW w:w="3316" w:type="dxa"/>
            <w:tcBorders>
              <w:top w:val="single" w:sz="4" w:space="0" w:color="auto"/>
              <w:left w:val="single" w:sz="4" w:space="0" w:color="auto"/>
              <w:bottom w:val="single" w:sz="4" w:space="0" w:color="auto"/>
              <w:right w:val="single" w:sz="4" w:space="0" w:color="auto"/>
            </w:tcBorders>
            <w:vAlign w:val="center"/>
          </w:tcPr>
          <w:p w:rsidR="00065433" w:rsidRDefault="00065433">
            <w:pPr>
              <w:overflowPunct w:val="0"/>
              <w:textAlignment w:val="baseline"/>
              <w:rPr>
                <w:szCs w:val="24"/>
                <w:lang w:eastAsia="lt-LT"/>
              </w:rPr>
            </w:pPr>
            <w:r>
              <w:rPr>
                <w:szCs w:val="24"/>
                <w:lang w:eastAsia="lt-LT"/>
              </w:rPr>
              <w:t>Kiekvienas mokytojas bent kartą per metus organizavo netradicines veiklas už gimnazijos ribų, kuriose dalyvavo 90% gimnazijos mokinių.</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Tikslingos ir prasmingos veiklos planuojamos individualių programų, pamokų ilgalaikiuose planuose.</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Organizuoti tradiciniai renginiai ir dalyvauta juose: Gedulo ir vilties diena, Vasario 16-osios minėjimas, Kovo 11-osios bei Lietuvos 100-mečio minėjimai, Kūčių popietė gimnazijoje ir Vilniaus r. savivaldybėje, Kalvelių seniūnijos Žolinių šventėje.</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Dalyvauta:</w:t>
            </w:r>
          </w:p>
          <w:p w:rsidR="00065433" w:rsidRDefault="00065433">
            <w:pPr>
              <w:overflowPunct w:val="0"/>
              <w:textAlignment w:val="baseline"/>
              <w:rPr>
                <w:szCs w:val="24"/>
                <w:lang w:eastAsia="lt-LT"/>
              </w:rPr>
            </w:pPr>
            <w:r>
              <w:rPr>
                <w:szCs w:val="24"/>
                <w:lang w:eastAsia="lt-LT"/>
              </w:rPr>
              <w:t xml:space="preserve">    akcijose ,,Atgaiva Dievo namuose‘‘, ,,Atmintis gyva, nes liudija‘‘, ,,Kalėdinė gerumo akcija‘‘;</w:t>
            </w:r>
          </w:p>
          <w:p w:rsidR="00065433" w:rsidRDefault="00065433">
            <w:pPr>
              <w:overflowPunct w:val="0"/>
              <w:ind w:firstLine="191"/>
              <w:textAlignment w:val="baseline"/>
              <w:rPr>
                <w:szCs w:val="24"/>
                <w:lang w:eastAsia="lt-LT"/>
              </w:rPr>
            </w:pPr>
            <w:r>
              <w:rPr>
                <w:szCs w:val="24"/>
                <w:lang w:eastAsia="lt-LT"/>
              </w:rPr>
              <w:t xml:space="preserve">  konstitucijos egzamine; </w:t>
            </w:r>
          </w:p>
          <w:p w:rsidR="00065433" w:rsidRDefault="00065433">
            <w:pPr>
              <w:overflowPunct w:val="0"/>
              <w:ind w:firstLine="191"/>
              <w:textAlignment w:val="baseline"/>
              <w:rPr>
                <w:szCs w:val="24"/>
                <w:lang w:eastAsia="lt-LT"/>
              </w:rPr>
            </w:pPr>
            <w:r>
              <w:rPr>
                <w:szCs w:val="24"/>
                <w:lang w:eastAsia="lt-LT"/>
              </w:rPr>
              <w:t xml:space="preserve">  Šv. Mišiose Kalvelių Dievo Gailestingumo bažnyčioje; </w:t>
            </w:r>
          </w:p>
          <w:p w:rsidR="00065433" w:rsidRDefault="00065433">
            <w:pPr>
              <w:overflowPunct w:val="0"/>
              <w:ind w:firstLine="191"/>
              <w:textAlignment w:val="baseline"/>
              <w:rPr>
                <w:szCs w:val="24"/>
                <w:lang w:eastAsia="lt-LT"/>
              </w:rPr>
            </w:pPr>
            <w:r>
              <w:rPr>
                <w:szCs w:val="24"/>
                <w:lang w:eastAsia="lt-LT"/>
              </w:rPr>
              <w:t xml:space="preserve">  projektuose ,,Lietuvos partizanų praradimai‘‘,  ,,Istorijos ir kultūros keliu iš Pietryčių į Mažąją Lietuvą‘‘.</w:t>
            </w:r>
          </w:p>
        </w:tc>
      </w:tr>
      <w:tr w:rsidR="00065433" w:rsidTr="00065433">
        <w:trPr>
          <w:trHeight w:val="144"/>
        </w:trPr>
        <w:tc>
          <w:tcPr>
            <w:tcW w:w="1985" w:type="dxa"/>
            <w:tcBorders>
              <w:top w:val="single" w:sz="4" w:space="0" w:color="auto"/>
              <w:left w:val="single" w:sz="4" w:space="0" w:color="auto"/>
              <w:bottom w:val="single" w:sz="4" w:space="0" w:color="auto"/>
              <w:right w:val="single" w:sz="4" w:space="0" w:color="auto"/>
            </w:tcBorders>
            <w:hideMark/>
          </w:tcPr>
          <w:p w:rsidR="00065433" w:rsidRDefault="00065433">
            <w:pPr>
              <w:autoSpaceDE w:val="0"/>
              <w:autoSpaceDN w:val="0"/>
              <w:adjustRightInd w:val="0"/>
              <w:rPr>
                <w:szCs w:val="24"/>
              </w:rPr>
            </w:pPr>
            <w:r>
              <w:rPr>
                <w:szCs w:val="24"/>
                <w:lang w:eastAsia="lt-LT"/>
              </w:rPr>
              <w:t>1.3.</w:t>
            </w:r>
            <w:r>
              <w:rPr>
                <w:szCs w:val="24"/>
              </w:rPr>
              <w:t xml:space="preserve"> Efektyviai naudoti</w:t>
            </w:r>
          </w:p>
          <w:p w:rsidR="00065433" w:rsidRDefault="00065433">
            <w:pPr>
              <w:autoSpaceDE w:val="0"/>
              <w:autoSpaceDN w:val="0"/>
              <w:adjustRightInd w:val="0"/>
              <w:rPr>
                <w:szCs w:val="24"/>
              </w:rPr>
            </w:pPr>
            <w:r>
              <w:rPr>
                <w:szCs w:val="24"/>
              </w:rPr>
              <w:t>gimnazijos esamą IKT</w:t>
            </w:r>
          </w:p>
          <w:p w:rsidR="00065433" w:rsidRDefault="00065433">
            <w:pPr>
              <w:overflowPunct w:val="0"/>
              <w:textAlignment w:val="baseline"/>
              <w:rPr>
                <w:szCs w:val="24"/>
                <w:lang w:eastAsia="lt-LT"/>
              </w:rPr>
            </w:pPr>
            <w:r>
              <w:rPr>
                <w:szCs w:val="24"/>
              </w:rPr>
              <w:t>išteklių bazę.</w:t>
            </w:r>
          </w:p>
        </w:tc>
        <w:tc>
          <w:tcPr>
            <w:tcW w:w="1559" w:type="dxa"/>
            <w:tcBorders>
              <w:top w:val="single" w:sz="4" w:space="0" w:color="auto"/>
              <w:left w:val="single" w:sz="4" w:space="0" w:color="auto"/>
              <w:bottom w:val="single" w:sz="4" w:space="0" w:color="auto"/>
              <w:right w:val="single" w:sz="4" w:space="0" w:color="auto"/>
            </w:tcBorders>
            <w:hideMark/>
          </w:tcPr>
          <w:p w:rsidR="00065433" w:rsidRDefault="00065433">
            <w:pPr>
              <w:autoSpaceDE w:val="0"/>
              <w:autoSpaceDN w:val="0"/>
              <w:adjustRightInd w:val="0"/>
              <w:rPr>
                <w:szCs w:val="24"/>
              </w:rPr>
            </w:pPr>
            <w:r>
              <w:rPr>
                <w:szCs w:val="24"/>
              </w:rPr>
              <w:t>Visi dalykų mokytojai</w:t>
            </w:r>
          </w:p>
          <w:p w:rsidR="00065433" w:rsidRDefault="00065433">
            <w:pPr>
              <w:autoSpaceDE w:val="0"/>
              <w:autoSpaceDN w:val="0"/>
              <w:adjustRightInd w:val="0"/>
              <w:rPr>
                <w:szCs w:val="24"/>
              </w:rPr>
            </w:pPr>
            <w:r>
              <w:rPr>
                <w:szCs w:val="24"/>
              </w:rPr>
              <w:t>planuojant pamokas nurodo</w:t>
            </w:r>
          </w:p>
          <w:p w:rsidR="00065433" w:rsidRDefault="00065433">
            <w:pPr>
              <w:autoSpaceDE w:val="0"/>
              <w:autoSpaceDN w:val="0"/>
              <w:adjustRightInd w:val="0"/>
              <w:rPr>
                <w:szCs w:val="24"/>
              </w:rPr>
            </w:pPr>
            <w:r>
              <w:rPr>
                <w:szCs w:val="24"/>
              </w:rPr>
              <w:t>IKT ir kitas mokymosi</w:t>
            </w:r>
          </w:p>
          <w:p w:rsidR="00065433" w:rsidRDefault="00065433">
            <w:pPr>
              <w:autoSpaceDE w:val="0"/>
              <w:autoSpaceDN w:val="0"/>
              <w:adjustRightInd w:val="0"/>
              <w:rPr>
                <w:szCs w:val="24"/>
              </w:rPr>
            </w:pPr>
            <w:r>
              <w:rPr>
                <w:szCs w:val="24"/>
              </w:rPr>
              <w:t>priemones, kurios bus</w:t>
            </w:r>
          </w:p>
          <w:p w:rsidR="00065433" w:rsidRDefault="00065433">
            <w:pPr>
              <w:autoSpaceDE w:val="0"/>
              <w:autoSpaceDN w:val="0"/>
              <w:adjustRightInd w:val="0"/>
              <w:rPr>
                <w:szCs w:val="24"/>
              </w:rPr>
            </w:pPr>
            <w:r>
              <w:rPr>
                <w:szCs w:val="24"/>
              </w:rPr>
              <w:t>panaudotos pamokoje, dirba</w:t>
            </w:r>
          </w:p>
          <w:p w:rsidR="00065433" w:rsidRDefault="00065433">
            <w:pPr>
              <w:autoSpaceDE w:val="0"/>
              <w:autoSpaceDN w:val="0"/>
              <w:adjustRightInd w:val="0"/>
              <w:rPr>
                <w:szCs w:val="24"/>
              </w:rPr>
            </w:pPr>
            <w:r>
              <w:rPr>
                <w:szCs w:val="24"/>
              </w:rPr>
              <w:t>su interaktyvio</w:t>
            </w:r>
            <w:r>
              <w:rPr>
                <w:szCs w:val="24"/>
              </w:rPr>
              <w:lastRenderedPageBreak/>
              <w:t>mis lentomis,</w:t>
            </w:r>
          </w:p>
          <w:p w:rsidR="00065433" w:rsidRDefault="00065433">
            <w:pPr>
              <w:autoSpaceDE w:val="0"/>
              <w:autoSpaceDN w:val="0"/>
              <w:adjustRightInd w:val="0"/>
              <w:rPr>
                <w:szCs w:val="24"/>
              </w:rPr>
            </w:pPr>
            <w:r>
              <w:rPr>
                <w:szCs w:val="24"/>
              </w:rPr>
              <w:t>parenka tinkamas</w:t>
            </w:r>
          </w:p>
          <w:p w:rsidR="00065433" w:rsidRDefault="00065433">
            <w:pPr>
              <w:overflowPunct w:val="0"/>
              <w:textAlignment w:val="baseline"/>
              <w:rPr>
                <w:szCs w:val="24"/>
                <w:lang w:eastAsia="lt-LT"/>
              </w:rPr>
            </w:pPr>
            <w:r>
              <w:rPr>
                <w:szCs w:val="24"/>
              </w:rPr>
              <w:t>skaitmenines programas.</w:t>
            </w:r>
          </w:p>
        </w:tc>
        <w:tc>
          <w:tcPr>
            <w:tcW w:w="2536" w:type="dxa"/>
            <w:tcBorders>
              <w:top w:val="single" w:sz="4" w:space="0" w:color="auto"/>
              <w:left w:val="single" w:sz="4" w:space="0" w:color="auto"/>
              <w:bottom w:val="single" w:sz="4" w:space="0" w:color="auto"/>
              <w:right w:val="single" w:sz="4" w:space="0" w:color="auto"/>
            </w:tcBorders>
            <w:hideMark/>
          </w:tcPr>
          <w:p w:rsidR="00065433" w:rsidRDefault="00065433">
            <w:pPr>
              <w:autoSpaceDE w:val="0"/>
              <w:autoSpaceDN w:val="0"/>
              <w:adjustRightInd w:val="0"/>
              <w:rPr>
                <w:szCs w:val="24"/>
              </w:rPr>
            </w:pPr>
            <w:r>
              <w:rPr>
                <w:szCs w:val="24"/>
              </w:rPr>
              <w:lastRenderedPageBreak/>
              <w:t>90 % mokytojų tikslingai bei</w:t>
            </w:r>
          </w:p>
          <w:p w:rsidR="00065433" w:rsidRDefault="00065433">
            <w:pPr>
              <w:autoSpaceDE w:val="0"/>
              <w:autoSpaceDN w:val="0"/>
              <w:adjustRightInd w:val="0"/>
              <w:rPr>
                <w:szCs w:val="24"/>
              </w:rPr>
            </w:pPr>
            <w:r>
              <w:rPr>
                <w:szCs w:val="24"/>
              </w:rPr>
              <w:t>saugiai numato ir pasirenka</w:t>
            </w:r>
          </w:p>
          <w:p w:rsidR="00065433" w:rsidRDefault="00065433">
            <w:pPr>
              <w:autoSpaceDE w:val="0"/>
              <w:autoSpaceDN w:val="0"/>
              <w:adjustRightInd w:val="0"/>
              <w:rPr>
                <w:szCs w:val="24"/>
              </w:rPr>
            </w:pPr>
            <w:r>
              <w:rPr>
                <w:szCs w:val="24"/>
              </w:rPr>
              <w:t>virtualios aplinkos ir mokymosi</w:t>
            </w:r>
          </w:p>
          <w:p w:rsidR="00065433" w:rsidRDefault="00065433">
            <w:pPr>
              <w:autoSpaceDE w:val="0"/>
              <w:autoSpaceDN w:val="0"/>
              <w:adjustRightInd w:val="0"/>
              <w:rPr>
                <w:szCs w:val="24"/>
              </w:rPr>
            </w:pPr>
            <w:r>
              <w:rPr>
                <w:szCs w:val="24"/>
              </w:rPr>
              <w:t>terpes. 10 % gerėja mokinių</w:t>
            </w:r>
          </w:p>
          <w:p w:rsidR="00065433" w:rsidRDefault="00065433">
            <w:pPr>
              <w:overflowPunct w:val="0"/>
              <w:textAlignment w:val="baseline"/>
              <w:rPr>
                <w:szCs w:val="24"/>
                <w:lang w:eastAsia="lt-LT"/>
              </w:rPr>
            </w:pPr>
            <w:r>
              <w:rPr>
                <w:szCs w:val="24"/>
              </w:rPr>
              <w:t>mokymosi rezultatai.</w:t>
            </w:r>
          </w:p>
        </w:tc>
        <w:tc>
          <w:tcPr>
            <w:tcW w:w="3316" w:type="dxa"/>
            <w:tcBorders>
              <w:top w:val="single" w:sz="4" w:space="0" w:color="auto"/>
              <w:left w:val="single" w:sz="4" w:space="0" w:color="auto"/>
              <w:bottom w:val="single" w:sz="4" w:space="0" w:color="auto"/>
              <w:right w:val="single" w:sz="4" w:space="0" w:color="auto"/>
            </w:tcBorders>
            <w:vAlign w:val="center"/>
          </w:tcPr>
          <w:p w:rsidR="00065433" w:rsidRDefault="00065433">
            <w:pPr>
              <w:overflowPunct w:val="0"/>
              <w:textAlignment w:val="baseline"/>
              <w:rPr>
                <w:szCs w:val="24"/>
                <w:lang w:eastAsia="lt-LT"/>
              </w:rPr>
            </w:pPr>
            <w:r>
              <w:rPr>
                <w:szCs w:val="24"/>
                <w:lang w:eastAsia="lt-LT"/>
              </w:rPr>
              <w:t>Visi dalykų mokytojai planuojant pamokas nurodė IKT ir kitas mokymosi priemones, kurios buvo panaudotos pamokose.</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Įsigyta elektroninių mokomųjų programų, IKT priemonių už 6599,82 Eurus.</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Organizuotas seminaras mokytojams ,,Interaktyvi lenta šiuolaikinėje pamokoje‘‘.</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lastRenderedPageBreak/>
              <w:t>80% mokytojų taikė mokymąsi virtualiose ugdymo aplinkose bendradarbiaujant ir bendraujant su mokiniais socialiniuose-edukaciniuose tinkluose.</w:t>
            </w:r>
          </w:p>
          <w:p w:rsidR="00065433" w:rsidRDefault="00065433">
            <w:pPr>
              <w:overflowPunct w:val="0"/>
              <w:textAlignment w:val="baseline"/>
              <w:rPr>
                <w:szCs w:val="24"/>
                <w:lang w:eastAsia="lt-LT"/>
              </w:rPr>
            </w:pPr>
            <w:r>
              <w:rPr>
                <w:szCs w:val="24"/>
                <w:lang w:eastAsia="lt-LT"/>
              </w:rPr>
              <w:t>Metodinės savaitės ,,Kolega-kolegai“ metu pravestos atviros pamokos IKT naudojimo aspektu.</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Įrengta ,,</w:t>
            </w:r>
            <w:proofErr w:type="spellStart"/>
            <w:r>
              <w:rPr>
                <w:szCs w:val="24"/>
                <w:lang w:eastAsia="lt-LT"/>
              </w:rPr>
              <w:t>Eduka</w:t>
            </w:r>
            <w:proofErr w:type="spellEnd"/>
            <w:r>
              <w:rPr>
                <w:szCs w:val="24"/>
                <w:lang w:eastAsia="lt-LT"/>
              </w:rPr>
              <w:t xml:space="preserve"> klasė“.</w:t>
            </w:r>
          </w:p>
        </w:tc>
      </w:tr>
      <w:tr w:rsidR="00065433" w:rsidTr="00065433">
        <w:trPr>
          <w:trHeight w:val="10795"/>
        </w:trPr>
        <w:tc>
          <w:tcPr>
            <w:tcW w:w="1985" w:type="dxa"/>
            <w:tcBorders>
              <w:top w:val="single" w:sz="4" w:space="0" w:color="auto"/>
              <w:left w:val="single" w:sz="4" w:space="0" w:color="auto"/>
              <w:bottom w:val="single" w:sz="4" w:space="0" w:color="auto"/>
              <w:right w:val="single" w:sz="4" w:space="0" w:color="auto"/>
            </w:tcBorders>
            <w:hideMark/>
          </w:tcPr>
          <w:p w:rsidR="00065433" w:rsidRDefault="00065433">
            <w:pPr>
              <w:autoSpaceDE w:val="0"/>
              <w:autoSpaceDN w:val="0"/>
              <w:adjustRightInd w:val="0"/>
              <w:rPr>
                <w:szCs w:val="24"/>
              </w:rPr>
            </w:pPr>
            <w:r>
              <w:rPr>
                <w:szCs w:val="24"/>
                <w:lang w:eastAsia="lt-LT"/>
              </w:rPr>
              <w:lastRenderedPageBreak/>
              <w:t>1.4.</w:t>
            </w:r>
            <w:r>
              <w:rPr>
                <w:szCs w:val="24"/>
              </w:rPr>
              <w:t xml:space="preserve"> Įgyvendinti LR Darbo</w:t>
            </w:r>
          </w:p>
          <w:p w:rsidR="00065433" w:rsidRDefault="00065433">
            <w:pPr>
              <w:autoSpaceDE w:val="0"/>
              <w:autoSpaceDN w:val="0"/>
              <w:adjustRightInd w:val="0"/>
              <w:rPr>
                <w:szCs w:val="24"/>
              </w:rPr>
            </w:pPr>
            <w:r>
              <w:rPr>
                <w:szCs w:val="24"/>
              </w:rPr>
              <w:t>kodekso bei etatinio</w:t>
            </w:r>
          </w:p>
          <w:p w:rsidR="00065433" w:rsidRDefault="00065433">
            <w:pPr>
              <w:autoSpaceDE w:val="0"/>
              <w:autoSpaceDN w:val="0"/>
              <w:adjustRightInd w:val="0"/>
              <w:rPr>
                <w:szCs w:val="24"/>
              </w:rPr>
            </w:pPr>
            <w:r>
              <w:rPr>
                <w:szCs w:val="24"/>
              </w:rPr>
              <w:t>mokytojų darbo</w:t>
            </w:r>
          </w:p>
          <w:p w:rsidR="00065433" w:rsidRDefault="00065433">
            <w:pPr>
              <w:overflowPunct w:val="0"/>
              <w:textAlignment w:val="baseline"/>
              <w:rPr>
                <w:szCs w:val="24"/>
                <w:lang w:eastAsia="lt-LT"/>
              </w:rPr>
            </w:pPr>
            <w:r>
              <w:rPr>
                <w:szCs w:val="24"/>
              </w:rPr>
              <w:t>apmokėjimo nuostatas.</w:t>
            </w:r>
          </w:p>
        </w:tc>
        <w:tc>
          <w:tcPr>
            <w:tcW w:w="1559" w:type="dxa"/>
            <w:tcBorders>
              <w:top w:val="single" w:sz="4" w:space="0" w:color="auto"/>
              <w:left w:val="single" w:sz="4" w:space="0" w:color="auto"/>
              <w:bottom w:val="single" w:sz="4" w:space="0" w:color="auto"/>
              <w:right w:val="single" w:sz="4" w:space="0" w:color="auto"/>
            </w:tcBorders>
            <w:hideMark/>
          </w:tcPr>
          <w:p w:rsidR="00065433" w:rsidRDefault="00065433">
            <w:pPr>
              <w:autoSpaceDE w:val="0"/>
              <w:autoSpaceDN w:val="0"/>
              <w:adjustRightInd w:val="0"/>
              <w:rPr>
                <w:szCs w:val="24"/>
              </w:rPr>
            </w:pPr>
            <w:r>
              <w:rPr>
                <w:szCs w:val="24"/>
              </w:rPr>
              <w:t>Parengti tvarkas, personalo</w:t>
            </w:r>
          </w:p>
          <w:p w:rsidR="00065433" w:rsidRDefault="00065433">
            <w:pPr>
              <w:autoSpaceDE w:val="0"/>
              <w:autoSpaceDN w:val="0"/>
              <w:adjustRightInd w:val="0"/>
              <w:rPr>
                <w:szCs w:val="24"/>
              </w:rPr>
            </w:pPr>
            <w:r>
              <w:rPr>
                <w:szCs w:val="24"/>
              </w:rPr>
              <w:t>veiklą ir darbuotojų darbo</w:t>
            </w:r>
          </w:p>
          <w:p w:rsidR="00065433" w:rsidRDefault="00065433">
            <w:pPr>
              <w:autoSpaceDE w:val="0"/>
              <w:autoSpaceDN w:val="0"/>
              <w:adjustRightInd w:val="0"/>
              <w:rPr>
                <w:szCs w:val="24"/>
              </w:rPr>
            </w:pPr>
            <w:r>
              <w:rPr>
                <w:szCs w:val="24"/>
              </w:rPr>
              <w:t>santykius, etatinį mokytojų</w:t>
            </w:r>
          </w:p>
          <w:p w:rsidR="00065433" w:rsidRDefault="00065433">
            <w:pPr>
              <w:autoSpaceDE w:val="0"/>
              <w:autoSpaceDN w:val="0"/>
              <w:adjustRightInd w:val="0"/>
              <w:rPr>
                <w:szCs w:val="24"/>
              </w:rPr>
            </w:pPr>
            <w:r>
              <w:rPr>
                <w:szCs w:val="24"/>
              </w:rPr>
              <w:t>darbo apmokėjimo</w:t>
            </w:r>
          </w:p>
          <w:p w:rsidR="00065433" w:rsidRDefault="00065433">
            <w:pPr>
              <w:autoSpaceDE w:val="0"/>
              <w:autoSpaceDN w:val="0"/>
              <w:adjustRightInd w:val="0"/>
              <w:rPr>
                <w:szCs w:val="24"/>
              </w:rPr>
            </w:pPr>
            <w:r>
              <w:rPr>
                <w:szCs w:val="24"/>
              </w:rPr>
              <w:t>reglamentuojančius</w:t>
            </w:r>
          </w:p>
          <w:p w:rsidR="00065433" w:rsidRDefault="00065433">
            <w:pPr>
              <w:overflowPunct w:val="0"/>
              <w:textAlignment w:val="baseline"/>
              <w:rPr>
                <w:szCs w:val="24"/>
                <w:lang w:eastAsia="lt-LT"/>
              </w:rPr>
            </w:pPr>
            <w:r>
              <w:rPr>
                <w:szCs w:val="24"/>
              </w:rPr>
              <w:t>dokumentus.</w:t>
            </w:r>
          </w:p>
        </w:tc>
        <w:tc>
          <w:tcPr>
            <w:tcW w:w="2536" w:type="dxa"/>
            <w:tcBorders>
              <w:top w:val="single" w:sz="4" w:space="0" w:color="auto"/>
              <w:left w:val="single" w:sz="4" w:space="0" w:color="auto"/>
              <w:bottom w:val="single" w:sz="4" w:space="0" w:color="auto"/>
              <w:right w:val="single" w:sz="4" w:space="0" w:color="auto"/>
            </w:tcBorders>
            <w:hideMark/>
          </w:tcPr>
          <w:p w:rsidR="00065433" w:rsidRDefault="00065433">
            <w:pPr>
              <w:autoSpaceDE w:val="0"/>
              <w:autoSpaceDN w:val="0"/>
              <w:adjustRightInd w:val="0"/>
              <w:rPr>
                <w:szCs w:val="24"/>
              </w:rPr>
            </w:pPr>
            <w:r>
              <w:rPr>
                <w:szCs w:val="24"/>
              </w:rPr>
              <w:t>Atnaujintos gimnazijos darbo tvarkos taisyklės, parengti ir</w:t>
            </w:r>
          </w:p>
          <w:p w:rsidR="00065433" w:rsidRDefault="00065433">
            <w:pPr>
              <w:autoSpaceDE w:val="0"/>
              <w:autoSpaceDN w:val="0"/>
              <w:adjustRightInd w:val="0"/>
              <w:rPr>
                <w:szCs w:val="24"/>
              </w:rPr>
            </w:pPr>
            <w:r>
              <w:rPr>
                <w:szCs w:val="24"/>
              </w:rPr>
              <w:t>patvirtinti pareigybių sąrašai, darbuotojų pareigybių aprašymai, darbuotojų veiklos</w:t>
            </w:r>
          </w:p>
          <w:p w:rsidR="00065433" w:rsidRDefault="00065433">
            <w:pPr>
              <w:autoSpaceDE w:val="0"/>
              <w:autoSpaceDN w:val="0"/>
              <w:adjustRightInd w:val="0"/>
              <w:rPr>
                <w:szCs w:val="24"/>
              </w:rPr>
            </w:pPr>
            <w:r>
              <w:rPr>
                <w:szCs w:val="24"/>
              </w:rPr>
              <w:t>vertinimo aprašas, darbo</w:t>
            </w:r>
          </w:p>
          <w:p w:rsidR="00065433" w:rsidRDefault="00065433">
            <w:pPr>
              <w:autoSpaceDE w:val="0"/>
              <w:autoSpaceDN w:val="0"/>
              <w:adjustRightInd w:val="0"/>
              <w:rPr>
                <w:szCs w:val="24"/>
              </w:rPr>
            </w:pPr>
            <w:r>
              <w:rPr>
                <w:szCs w:val="24"/>
              </w:rPr>
              <w:t>apmokėjimo tvarkos aprašas</w:t>
            </w:r>
          </w:p>
          <w:p w:rsidR="00065433" w:rsidRDefault="00065433">
            <w:pPr>
              <w:autoSpaceDE w:val="0"/>
              <w:autoSpaceDN w:val="0"/>
              <w:adjustRightInd w:val="0"/>
              <w:rPr>
                <w:szCs w:val="24"/>
              </w:rPr>
            </w:pPr>
            <w:r>
              <w:rPr>
                <w:szCs w:val="24"/>
              </w:rPr>
              <w:t>atitinka teises aktų nustatytus</w:t>
            </w:r>
          </w:p>
          <w:p w:rsidR="00065433" w:rsidRDefault="00065433">
            <w:pPr>
              <w:overflowPunct w:val="0"/>
              <w:textAlignment w:val="baseline"/>
              <w:rPr>
                <w:szCs w:val="24"/>
                <w:lang w:eastAsia="lt-LT"/>
              </w:rPr>
            </w:pPr>
            <w:r>
              <w:rPr>
                <w:szCs w:val="24"/>
              </w:rPr>
              <w:t>reikalavimus.</w:t>
            </w:r>
          </w:p>
        </w:tc>
        <w:tc>
          <w:tcPr>
            <w:tcW w:w="3316" w:type="dxa"/>
            <w:tcBorders>
              <w:top w:val="single" w:sz="4" w:space="0" w:color="auto"/>
              <w:left w:val="single" w:sz="4" w:space="0" w:color="auto"/>
              <w:bottom w:val="single" w:sz="4" w:space="0" w:color="auto"/>
              <w:right w:val="single" w:sz="4" w:space="0" w:color="auto"/>
            </w:tcBorders>
          </w:tcPr>
          <w:p w:rsidR="00065433" w:rsidRDefault="00065433">
            <w:pPr>
              <w:overflowPunct w:val="0"/>
              <w:textAlignment w:val="baseline"/>
              <w:rPr>
                <w:szCs w:val="24"/>
                <w:lang w:eastAsia="lt-LT"/>
              </w:rPr>
            </w:pPr>
            <w:r>
              <w:rPr>
                <w:szCs w:val="24"/>
                <w:lang w:eastAsia="lt-LT"/>
              </w:rPr>
              <w:t>Vidaus darbo tvarkos taisyklės, patvirtintos direktoriaus 2018 m. rugsėjo 1 d. įsakymu Nr. V-84.</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Darbuotojų ir pareigybių sąrašai, pareigybių kodai bei lygiai patvirtinti direktoriaus 2018 m. spalio 1 d. įsakymu Nr. V-90.</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27 pareigybių aprašymai patvirtinti direktoriaus 2018 m. rugpjūčio 31 d. įsakymu Nr. V-74.</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Darbo apmokėjimo sistema patvirtinta direktoriaus 2018 m. rugsėjo1 d. įsakymu Nr. V-82.</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Nuo 2018 m. rugsėjo 1 d. sudarytos atnaujintos darbo sutartys.</w:t>
            </w:r>
          </w:p>
          <w:p w:rsidR="00065433" w:rsidRDefault="00065433">
            <w:pPr>
              <w:overflowPunct w:val="0"/>
              <w:textAlignment w:val="baseline"/>
              <w:rPr>
                <w:szCs w:val="24"/>
                <w:lang w:eastAsia="lt-LT"/>
              </w:rPr>
            </w:pPr>
          </w:p>
          <w:p w:rsidR="00065433" w:rsidRDefault="00065433">
            <w:pPr>
              <w:overflowPunct w:val="0"/>
              <w:textAlignment w:val="baseline"/>
              <w:rPr>
                <w:szCs w:val="24"/>
                <w:lang w:eastAsia="lt-LT"/>
              </w:rPr>
            </w:pPr>
            <w:r>
              <w:rPr>
                <w:szCs w:val="24"/>
                <w:lang w:eastAsia="lt-LT"/>
              </w:rPr>
              <w:t>Parengti dokumentai:</w:t>
            </w:r>
          </w:p>
          <w:p w:rsidR="00065433" w:rsidRDefault="00065433">
            <w:pPr>
              <w:overflowPunct w:val="0"/>
              <w:textAlignment w:val="baseline"/>
              <w:rPr>
                <w:szCs w:val="24"/>
                <w:lang w:eastAsia="lt-LT"/>
              </w:rPr>
            </w:pPr>
            <w:r>
              <w:rPr>
                <w:szCs w:val="24"/>
                <w:lang w:eastAsia="lt-LT"/>
              </w:rPr>
              <w:t xml:space="preserve">Informacinių ir komunikacinių technologijų naudojimo bei darbuotojų </w:t>
            </w:r>
            <w:proofErr w:type="spellStart"/>
            <w:r>
              <w:rPr>
                <w:szCs w:val="24"/>
                <w:lang w:eastAsia="lt-LT"/>
              </w:rPr>
              <w:t>stebėsenos</w:t>
            </w:r>
            <w:proofErr w:type="spellEnd"/>
            <w:r>
              <w:rPr>
                <w:szCs w:val="24"/>
                <w:lang w:eastAsia="lt-LT"/>
              </w:rPr>
              <w:t xml:space="preserve"> ir kontrolės darbo vietoje tvarka, asmens duomenų saugojimo politika, darbuotojų pareigų pažeidimo fiksavimo, tyrimo ir darbuotojų įspėjimo dėl įvykdytų pažeidimų tvarka, įtampą darbe mažinančių priemonių nustatymo politika, lygių galimybių politika ir jos įgyvendinimo tvarka, rekomendacijos dėl veiksmų, susidūrus su korupcinio pobūdžio veikla.</w:t>
            </w:r>
          </w:p>
        </w:tc>
      </w:tr>
    </w:tbl>
    <w:p w:rsidR="00AC46EE" w:rsidRDefault="00AC46EE"/>
    <w:sectPr w:rsidR="00AC46EE" w:rsidSect="00AC46E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546B"/>
    <w:multiLevelType w:val="hybridMultilevel"/>
    <w:tmpl w:val="77EC2130"/>
    <w:lvl w:ilvl="0" w:tplc="9988A2FE">
      <w:start w:val="1"/>
      <w:numFmt w:val="decimal"/>
      <w:lvlText w:val="%1."/>
      <w:lvlJc w:val="left"/>
      <w:pPr>
        <w:ind w:left="1452" w:hanging="885"/>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EA66B0F"/>
    <w:multiLevelType w:val="hybridMultilevel"/>
    <w:tmpl w:val="3724F1C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1296"/>
  <w:hyphenationZone w:val="396"/>
  <w:characterSpacingControl w:val="doNotCompress"/>
  <w:compat/>
  <w:rsids>
    <w:rsidRoot w:val="00065433"/>
    <w:rsid w:val="00065433"/>
    <w:rsid w:val="00AC46E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543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065433"/>
    <w:pPr>
      <w:ind w:left="720"/>
      <w:contextualSpacing/>
    </w:pPr>
  </w:style>
</w:styles>
</file>

<file path=word/webSettings.xml><?xml version="1.0" encoding="utf-8"?>
<w:webSettings xmlns:r="http://schemas.openxmlformats.org/officeDocument/2006/relationships" xmlns:w="http://schemas.openxmlformats.org/wordprocessingml/2006/main">
  <w:divs>
    <w:div w:id="56846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4510</Words>
  <Characters>2571</Characters>
  <Application>Microsoft Office Word</Application>
  <DocSecurity>0</DocSecurity>
  <Lines>21</Lines>
  <Paragraphs>14</Paragraphs>
  <ScaleCrop>false</ScaleCrop>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1</cp:revision>
  <dcterms:created xsi:type="dcterms:W3CDTF">2019-01-21T06:26:00Z</dcterms:created>
  <dcterms:modified xsi:type="dcterms:W3CDTF">2019-01-21T06:28:00Z</dcterms:modified>
</cp:coreProperties>
</file>